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428F" w14:textId="77777777" w:rsidR="008666F6" w:rsidRPr="00E60FDD" w:rsidRDefault="008666F6" w:rsidP="008666F6">
      <w:pPr>
        <w:spacing w:after="120"/>
        <w:rPr>
          <w:rFonts w:ascii="Calibri" w:hAnsi="Calibri" w:cs="Calibri"/>
          <w:sz w:val="22"/>
          <w:szCs w:val="22"/>
        </w:rPr>
      </w:pPr>
      <w:r w:rsidRPr="00E60FDD">
        <w:rPr>
          <w:rFonts w:ascii="Calibri" w:hAnsi="Calibri" w:cs="Calibri"/>
          <w:sz w:val="22"/>
          <w:szCs w:val="22"/>
        </w:rPr>
        <w:t>Harmonogram realizacji i finansowania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24"/>
        <w:gridCol w:w="588"/>
        <w:gridCol w:w="262"/>
        <w:gridCol w:w="779"/>
        <w:gridCol w:w="850"/>
        <w:gridCol w:w="709"/>
        <w:gridCol w:w="2835"/>
      </w:tblGrid>
      <w:tr w:rsidR="008666F6" w:rsidRPr="00E60FDD" w14:paraId="3BA567EE" w14:textId="77777777" w:rsidTr="00E559C8">
        <w:trPr>
          <w:cantSplit/>
          <w:trHeight w:hRule="exact" w:val="80"/>
        </w:trPr>
        <w:tc>
          <w:tcPr>
            <w:tcW w:w="3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D422A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01368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b/>
                <w:bCs/>
                <w:spacing w:val="-10"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pacing w:val="-10"/>
                <w:sz w:val="22"/>
                <w:szCs w:val="22"/>
              </w:rPr>
              <w:br/>
            </w:r>
            <w:r w:rsidRPr="00E60FDD">
              <w:rPr>
                <w:rFonts w:ascii="Calibri" w:hAnsi="Calibri" w:cs="Calibri"/>
                <w:b/>
                <w:bCs/>
                <w:spacing w:val="-10"/>
                <w:sz w:val="22"/>
                <w:szCs w:val="22"/>
              </w:rPr>
              <w:br/>
            </w:r>
          </w:p>
        </w:tc>
      </w:tr>
      <w:tr w:rsidR="008666F6" w:rsidRPr="00E60FDD" w14:paraId="5EAC55D1" w14:textId="77777777" w:rsidTr="00E55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2"/>
        </w:trPr>
        <w:tc>
          <w:tcPr>
            <w:tcW w:w="3849" w:type="dxa"/>
            <w:gridSpan w:val="3"/>
            <w:vAlign w:val="bottom"/>
          </w:tcPr>
          <w:p w14:paraId="5390E58F" w14:textId="77777777" w:rsidR="008666F6" w:rsidRPr="00E60FDD" w:rsidRDefault="008666F6" w:rsidP="00E559C8">
            <w:pPr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60FDD">
              <w:rPr>
                <w:rFonts w:ascii="Calibri" w:hAnsi="Calibri" w:cs="Calibri"/>
                <w:sz w:val="22"/>
                <w:szCs w:val="22"/>
              </w:rPr>
              <w:t>(pieczęć wykonawcy)</w:t>
            </w: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8C37F74" w14:textId="77777777" w:rsidR="008666F6" w:rsidRPr="00E60FDD" w:rsidRDefault="008666F6" w:rsidP="00E559C8">
            <w:pPr>
              <w:suppressAutoHyphens/>
              <w:overflowPunct w:val="0"/>
              <w:autoSpaceDE w:val="0"/>
              <w:autoSpaceDN w:val="0"/>
              <w:adjustRightInd w:val="0"/>
              <w:spacing w:after="120"/>
              <w:jc w:val="right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  <w:p w14:paraId="7EFD838B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07F75B38" w14:textId="77777777" w:rsidTr="00E559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71"/>
        </w:trPr>
        <w:tc>
          <w:tcPr>
            <w:tcW w:w="9284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1465298A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3504C2B3" w14:textId="77777777" w:rsidTr="00A954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637" w:type="dxa"/>
            <w:vMerge w:val="restart"/>
            <w:vAlign w:val="center"/>
          </w:tcPr>
          <w:p w14:paraId="37731CC8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624" w:type="dxa"/>
            <w:vMerge w:val="restart"/>
            <w:vAlign w:val="center"/>
          </w:tcPr>
          <w:p w14:paraId="5623E94A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Element sieci elektroenergetycznej</w:t>
            </w:r>
          </w:p>
        </w:tc>
        <w:tc>
          <w:tcPr>
            <w:tcW w:w="1629" w:type="dxa"/>
            <w:gridSpan w:val="3"/>
            <w:vAlign w:val="center"/>
          </w:tcPr>
          <w:p w14:paraId="3AB9A469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Przewidywany miesiąc realizacji  </w:t>
            </w:r>
            <w:r w:rsidRPr="00E60FDD">
              <w:rPr>
                <w:rFonts w:ascii="Calibri" w:hAnsi="Calibri" w:cs="Calibri"/>
                <w:bCs/>
                <w:sz w:val="22"/>
                <w:szCs w:val="22"/>
              </w:rPr>
              <w:t>[%]</w:t>
            </w:r>
          </w:p>
        </w:tc>
        <w:tc>
          <w:tcPr>
            <w:tcW w:w="4394" w:type="dxa"/>
            <w:gridSpan w:val="3"/>
            <w:vAlign w:val="center"/>
          </w:tcPr>
          <w:p w14:paraId="7EE51287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Nakłady finansowe </w:t>
            </w: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[PLN]</w:t>
            </w:r>
          </w:p>
        </w:tc>
      </w:tr>
      <w:tr w:rsidR="008666F6" w:rsidRPr="00E60FDD" w14:paraId="0F1820D8" w14:textId="77777777" w:rsidTr="00A954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"/>
        </w:trPr>
        <w:tc>
          <w:tcPr>
            <w:tcW w:w="637" w:type="dxa"/>
            <w:vMerge/>
            <w:vAlign w:val="center"/>
          </w:tcPr>
          <w:p w14:paraId="12AE1809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24" w:type="dxa"/>
            <w:vMerge/>
            <w:vAlign w:val="center"/>
          </w:tcPr>
          <w:p w14:paraId="3BDCBDE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E6F10D4" w14:textId="167FED8D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…….</w:t>
            </w:r>
          </w:p>
        </w:tc>
        <w:tc>
          <w:tcPr>
            <w:tcW w:w="779" w:type="dxa"/>
            <w:vAlign w:val="center"/>
          </w:tcPr>
          <w:p w14:paraId="25E565CA" w14:textId="7152FD16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……..</w:t>
            </w:r>
          </w:p>
        </w:tc>
        <w:tc>
          <w:tcPr>
            <w:tcW w:w="850" w:type="dxa"/>
            <w:vAlign w:val="center"/>
          </w:tcPr>
          <w:p w14:paraId="6C7EC8E0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709" w:type="dxa"/>
            <w:vAlign w:val="center"/>
          </w:tcPr>
          <w:p w14:paraId="56ED390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cena jedn.</w:t>
            </w:r>
          </w:p>
        </w:tc>
        <w:tc>
          <w:tcPr>
            <w:tcW w:w="2835" w:type="dxa"/>
            <w:vAlign w:val="center"/>
          </w:tcPr>
          <w:p w14:paraId="65B29557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60FDD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</w:tr>
      <w:tr w:rsidR="008666F6" w:rsidRPr="00E60FDD" w14:paraId="1B0FF580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108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CA13" w14:textId="13010115" w:rsidR="008666F6" w:rsidRPr="00E60FDD" w:rsidRDefault="000E6AEA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8F2" w14:textId="3FFE3ABA" w:rsidR="008666F6" w:rsidRPr="001934AB" w:rsidRDefault="00D52F7B" w:rsidP="00A9546D">
            <w:pPr>
              <w:autoSpaceDE w:val="0"/>
              <w:autoSpaceDN w:val="0"/>
              <w:adjustRightInd w:val="0"/>
              <w:ind w:right="214"/>
              <w:rPr>
                <w:bCs/>
                <w:sz w:val="18"/>
                <w:szCs w:val="18"/>
              </w:rPr>
            </w:pPr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 relacji Bema – </w:t>
            </w:r>
            <w:proofErr w:type="spellStart"/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>Garaszewo</w:t>
            </w:r>
            <w:proofErr w:type="spellEnd"/>
            <w:r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 (od BMA do st. 7)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1EA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A69E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D816" w14:textId="0C5CBC5B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91EC" w14:textId="65230AA8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BA9E" w14:textId="69866D7C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53314E5F" w14:textId="77777777" w:rsidTr="001934AB">
        <w:tblPrEx>
          <w:tblLook w:val="04A0" w:firstRow="1" w:lastRow="0" w:firstColumn="1" w:lastColumn="0" w:noHBand="0" w:noVBand="1"/>
        </w:tblPrEx>
        <w:trPr>
          <w:cantSplit/>
          <w:trHeight w:hRule="exact" w:val="12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885" w14:textId="28934072" w:rsidR="008666F6" w:rsidRPr="00E60FDD" w:rsidRDefault="000E6AEA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18ED" w14:textId="7A04A677" w:rsidR="008666F6" w:rsidRPr="001934AB" w:rsidRDefault="00D52F7B" w:rsidP="00A9546D">
            <w:pPr>
              <w:autoSpaceDE w:val="0"/>
              <w:autoSpaceDN w:val="0"/>
              <w:adjustRightInd w:val="0"/>
              <w:ind w:right="214"/>
              <w:rPr>
                <w:bCs/>
                <w:sz w:val="18"/>
                <w:szCs w:val="18"/>
              </w:rPr>
            </w:pPr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>kV</w:t>
            </w:r>
            <w:proofErr w:type="spellEnd"/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 relacji Bema – HCP</w:t>
            </w:r>
            <w:r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 </w:t>
            </w:r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>(</w:t>
            </w:r>
            <w:r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od </w:t>
            </w:r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>BMA</w:t>
            </w:r>
            <w:r>
              <w:rPr>
                <w:rStyle w:val="fontstyle01"/>
                <w:rFonts w:ascii="Tahoma" w:hAnsi="Tahoma" w:cs="Tahoma"/>
                <w:sz w:val="18"/>
                <w:szCs w:val="18"/>
              </w:rPr>
              <w:t xml:space="preserve"> do st. </w:t>
            </w:r>
            <w:r w:rsidRPr="00D52F7B">
              <w:rPr>
                <w:rStyle w:val="fontstyle01"/>
                <w:rFonts w:ascii="Tahoma" w:hAnsi="Tahoma" w:cs="Tahoma"/>
                <w:sz w:val="18"/>
                <w:szCs w:val="18"/>
              </w:rPr>
              <w:t>7)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F112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297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7440" w14:textId="77777777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C545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B205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6087C804" w14:textId="77777777" w:rsidTr="001934AB">
        <w:tblPrEx>
          <w:tblLook w:val="04A0" w:firstRow="1" w:lastRow="0" w:firstColumn="1" w:lastColumn="0" w:noHBand="0" w:noVBand="1"/>
        </w:tblPrEx>
        <w:trPr>
          <w:cantSplit/>
          <w:trHeight w:hRule="exact" w:val="114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635C" w14:textId="3693374C" w:rsidR="008666F6" w:rsidRPr="00E60FDD" w:rsidRDefault="001934A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99E2" w14:textId="5AD25F1E" w:rsidR="008666F6" w:rsidRPr="001934A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bCs/>
                <w:sz w:val="18"/>
                <w:szCs w:val="18"/>
              </w:rPr>
            </w:pPr>
            <w:r w:rsidRPr="00D52F7B">
              <w:rPr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bCs/>
                <w:sz w:val="18"/>
                <w:szCs w:val="18"/>
              </w:rPr>
              <w:t xml:space="preserve"> relacji </w:t>
            </w:r>
            <w:proofErr w:type="spellStart"/>
            <w:r w:rsidRPr="00D52F7B">
              <w:rPr>
                <w:bCs/>
                <w:sz w:val="18"/>
                <w:szCs w:val="18"/>
              </w:rPr>
              <w:t>Garaszewo</w:t>
            </w:r>
            <w:proofErr w:type="spellEnd"/>
            <w:r w:rsidRPr="00D52F7B">
              <w:rPr>
                <w:bCs/>
                <w:sz w:val="18"/>
                <w:szCs w:val="18"/>
              </w:rPr>
              <w:t xml:space="preserve"> – </w:t>
            </w:r>
            <w:proofErr w:type="spellStart"/>
            <w:r w:rsidRPr="00D52F7B">
              <w:rPr>
                <w:bCs/>
                <w:sz w:val="18"/>
                <w:szCs w:val="18"/>
              </w:rPr>
              <w:t>Żegrze</w:t>
            </w:r>
            <w:proofErr w:type="spellEnd"/>
            <w:r w:rsidRPr="00D52F7B">
              <w:rPr>
                <w:bCs/>
                <w:sz w:val="18"/>
                <w:szCs w:val="18"/>
              </w:rPr>
              <w:t xml:space="preserve"> 1</w:t>
            </w:r>
            <w:r>
              <w:rPr>
                <w:bCs/>
                <w:sz w:val="18"/>
                <w:szCs w:val="18"/>
              </w:rPr>
              <w:t xml:space="preserve"> (od st. 7 do st. 9)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6EA8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1107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05E5" w14:textId="77777777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FF8E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AA81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33907130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9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2149" w14:textId="48BD1DEC" w:rsidR="008666F6" w:rsidRPr="00E60FDD" w:rsidRDefault="001934A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DF0A" w14:textId="1B8A4E85" w:rsidR="008666F6" w:rsidRPr="001934A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Calibri"/>
                <w:bCs/>
                <w:sz w:val="18"/>
                <w:szCs w:val="18"/>
              </w:rPr>
            </w:pPr>
            <w:r w:rsidRPr="00D52F7B">
              <w:rPr>
                <w:rFonts w:cs="Calibri"/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relacji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Garaszewo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–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Żegrze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2</w:t>
            </w:r>
            <w:r>
              <w:rPr>
                <w:rFonts w:cs="Calibri"/>
                <w:bCs/>
                <w:sz w:val="18"/>
                <w:szCs w:val="18"/>
              </w:rPr>
              <w:t xml:space="preserve"> (do GAR do st. 9)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3D3A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B58F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0079" w14:textId="1DBF26AB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ED68" w14:textId="09FBD8F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AB9C" w14:textId="713B4610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009FECDA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10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1F78" w14:textId="1A31D33C" w:rsidR="008666F6" w:rsidRPr="00E60FDD" w:rsidRDefault="001934A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210C" w14:textId="1C156DE8" w:rsidR="008666F6" w:rsidRPr="001934A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Calibri"/>
                <w:bCs/>
                <w:sz w:val="18"/>
                <w:szCs w:val="18"/>
              </w:rPr>
            </w:pPr>
            <w:r w:rsidRPr="00D52F7B">
              <w:rPr>
                <w:rFonts w:cs="Calibri"/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relacji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Krauthofera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</w:t>
            </w:r>
            <w:r>
              <w:rPr>
                <w:rFonts w:cs="Calibri"/>
                <w:bCs/>
                <w:sz w:val="18"/>
                <w:szCs w:val="18"/>
              </w:rPr>
              <w:t>–</w:t>
            </w:r>
            <w:r w:rsidRPr="00D52F7B">
              <w:rPr>
                <w:rFonts w:cs="Calibri"/>
                <w:bCs/>
                <w:sz w:val="18"/>
                <w:szCs w:val="18"/>
              </w:rPr>
              <w:t xml:space="preserve"> HCP</w:t>
            </w:r>
            <w:r>
              <w:rPr>
                <w:rFonts w:cs="Calibri"/>
                <w:bCs/>
                <w:sz w:val="18"/>
                <w:szCs w:val="18"/>
              </w:rPr>
              <w:t xml:space="preserve"> (od KTH do st. 1)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BD21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4074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7517" w14:textId="77777777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A9C2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2601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7DADC000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1DAC" w14:textId="048158E0" w:rsidR="008666F6" w:rsidRPr="00E60FDD" w:rsidRDefault="001934A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4FC" w14:textId="3266DC10" w:rsidR="008666F6" w:rsidRPr="001934A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Calibri"/>
                <w:bCs/>
                <w:sz w:val="18"/>
                <w:szCs w:val="18"/>
              </w:rPr>
            </w:pPr>
            <w:r w:rsidRPr="00D52F7B">
              <w:rPr>
                <w:rFonts w:cs="Calibri"/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relacji Plewiska </w:t>
            </w:r>
            <w:r>
              <w:rPr>
                <w:rFonts w:cs="Calibri"/>
                <w:bCs/>
                <w:sz w:val="18"/>
                <w:szCs w:val="18"/>
              </w:rPr>
              <w:t>–</w:t>
            </w:r>
            <w:r w:rsidRPr="00D52F7B">
              <w:rPr>
                <w:rFonts w:cs="Calibri"/>
                <w:bCs/>
                <w:sz w:val="18"/>
                <w:szCs w:val="18"/>
              </w:rPr>
              <w:t xml:space="preserve"> Górczyn</w:t>
            </w:r>
            <w:r>
              <w:rPr>
                <w:rFonts w:cs="Calibri"/>
                <w:bCs/>
                <w:sz w:val="18"/>
                <w:szCs w:val="18"/>
              </w:rPr>
              <w:t xml:space="preserve"> (od st. 15 do st. 16/5)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110C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E542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DE07" w14:textId="77777777" w:rsidR="008666F6" w:rsidRPr="00E60FDD" w:rsidRDefault="008666F6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B691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B49D" w14:textId="77777777" w:rsidR="008666F6" w:rsidRPr="00E60FDD" w:rsidRDefault="008666F6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2F7B" w:rsidRPr="00E60FDD" w14:paraId="607638AC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7411" w14:textId="32691240" w:rsidR="00D52F7B" w:rsidRDefault="00D52F7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703D" w14:textId="37677AD1" w:rsidR="00D52F7B" w:rsidRPr="00D52F7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Calibri"/>
                <w:bCs/>
                <w:sz w:val="18"/>
                <w:szCs w:val="18"/>
              </w:rPr>
            </w:pPr>
            <w:r w:rsidRPr="00D52F7B">
              <w:rPr>
                <w:rFonts w:cs="Calibri"/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relacji Górczyn - Poznań Południe</w:t>
            </w:r>
            <w:r>
              <w:rPr>
                <w:rFonts w:cs="Calibri"/>
                <w:bCs/>
                <w:sz w:val="18"/>
                <w:szCs w:val="18"/>
              </w:rPr>
              <w:t xml:space="preserve"> (od st. 16/5 do st. 16/2)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B99E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93C7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07AD" w14:textId="77777777" w:rsidR="00D52F7B" w:rsidRPr="00E60FDD" w:rsidRDefault="00D52F7B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1BD0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DB98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2F7B" w:rsidRPr="00E60FDD" w14:paraId="6C34C49C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F708" w14:textId="03EDED15" w:rsidR="00D52F7B" w:rsidRDefault="00D52F7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ADE5" w14:textId="18FDF672" w:rsidR="00D52F7B" w:rsidRPr="00D52F7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Calibri"/>
                <w:bCs/>
                <w:sz w:val="18"/>
                <w:szCs w:val="18"/>
              </w:rPr>
            </w:pPr>
            <w:r w:rsidRPr="00D52F7B">
              <w:rPr>
                <w:rFonts w:cs="Calibri"/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relacji Starołęka - Poznań Południe</w:t>
            </w:r>
            <w:r>
              <w:rPr>
                <w:rFonts w:cs="Calibri"/>
                <w:bCs/>
                <w:sz w:val="18"/>
                <w:szCs w:val="18"/>
              </w:rPr>
              <w:t xml:space="preserve"> (od st. 5 do st. 57 i st. 63 do st. 64)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08AD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B090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4461" w14:textId="77777777" w:rsidR="00D52F7B" w:rsidRPr="00E60FDD" w:rsidRDefault="00D52F7B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FC54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FA1C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2F7B" w:rsidRPr="00E60FDD" w14:paraId="68152BF0" w14:textId="77777777" w:rsidTr="00A9546D">
        <w:tblPrEx>
          <w:tblLook w:val="04A0" w:firstRow="1" w:lastRow="0" w:firstColumn="1" w:lastColumn="0" w:noHBand="0" w:noVBand="1"/>
        </w:tblPrEx>
        <w:trPr>
          <w:cantSplit/>
          <w:trHeight w:hRule="exact" w:val="84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B319" w14:textId="59ACEB36" w:rsidR="00D52F7B" w:rsidRDefault="00D52F7B" w:rsidP="00FD652A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C370" w14:textId="3AAA70FD" w:rsidR="00D52F7B" w:rsidRPr="00D52F7B" w:rsidRDefault="00D52F7B" w:rsidP="00FD652A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Calibri"/>
                <w:bCs/>
                <w:sz w:val="18"/>
                <w:szCs w:val="18"/>
              </w:rPr>
            </w:pPr>
            <w:r w:rsidRPr="00D52F7B">
              <w:rPr>
                <w:rFonts w:cs="Calibri"/>
                <w:bCs/>
                <w:sz w:val="18"/>
                <w:szCs w:val="18"/>
              </w:rPr>
              <w:t xml:space="preserve">Linia 110 </w:t>
            </w:r>
            <w:proofErr w:type="spellStart"/>
            <w:r w:rsidRPr="00D52F7B">
              <w:rPr>
                <w:rFonts w:cs="Calibri"/>
                <w:bCs/>
                <w:sz w:val="18"/>
                <w:szCs w:val="18"/>
              </w:rPr>
              <w:t>kV</w:t>
            </w:r>
            <w:proofErr w:type="spellEnd"/>
            <w:r w:rsidRPr="00D52F7B">
              <w:rPr>
                <w:rFonts w:cs="Calibri"/>
                <w:bCs/>
                <w:sz w:val="18"/>
                <w:szCs w:val="18"/>
              </w:rPr>
              <w:t xml:space="preserve"> relacji Starołęka </w:t>
            </w:r>
            <w:r>
              <w:rPr>
                <w:rFonts w:cs="Calibri"/>
                <w:bCs/>
                <w:sz w:val="18"/>
                <w:szCs w:val="18"/>
              </w:rPr>
              <w:t>–</w:t>
            </w:r>
            <w:r w:rsidRPr="00D52F7B">
              <w:rPr>
                <w:rFonts w:cs="Calibri"/>
                <w:bCs/>
                <w:sz w:val="18"/>
                <w:szCs w:val="18"/>
              </w:rPr>
              <w:t xml:space="preserve"> Garaszewo</w:t>
            </w:r>
            <w:r>
              <w:rPr>
                <w:rFonts w:cs="Calibri"/>
                <w:bCs/>
                <w:sz w:val="18"/>
                <w:szCs w:val="18"/>
              </w:rPr>
              <w:t xml:space="preserve"> (od st. 10 do GAR)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751C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959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3B53" w14:textId="77777777" w:rsidR="00D52F7B" w:rsidRPr="00E60FDD" w:rsidRDefault="00D52F7B" w:rsidP="00E559C8">
            <w:pPr>
              <w:keepNext/>
              <w:spacing w:after="120"/>
              <w:ind w:left="-7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AE47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AC70" w14:textId="77777777" w:rsidR="00D52F7B" w:rsidRPr="00E60FDD" w:rsidRDefault="00D52F7B" w:rsidP="00E559C8">
            <w:pPr>
              <w:keepNext/>
              <w:spacing w:after="120"/>
              <w:jc w:val="center"/>
              <w:outlineLvl w:val="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99E181" w14:textId="77777777" w:rsidR="008666F6" w:rsidRPr="00E60FDD" w:rsidRDefault="008666F6" w:rsidP="008666F6">
      <w:pPr>
        <w:spacing w:after="12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5"/>
        <w:gridCol w:w="539"/>
        <w:gridCol w:w="4069"/>
      </w:tblGrid>
      <w:tr w:rsidR="008666F6" w:rsidRPr="00E60FDD" w14:paraId="004AA692" w14:textId="77777777" w:rsidTr="001934AB">
        <w:trPr>
          <w:trHeight w:hRule="exact" w:val="927"/>
          <w:jc w:val="center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E3C3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A77C5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281A8CB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  <w:p w14:paraId="033540A0" w14:textId="77777777" w:rsidR="008666F6" w:rsidRPr="00E60FDD" w:rsidRDefault="008666F6" w:rsidP="00E559C8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FB8A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666F6" w:rsidRPr="00E60FDD" w14:paraId="6BA5B697" w14:textId="77777777" w:rsidTr="001934AB">
        <w:trPr>
          <w:trHeight w:hRule="exact" w:val="714"/>
          <w:jc w:val="center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D374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0FDD">
              <w:rPr>
                <w:rFonts w:ascii="Calibri" w:hAnsi="Calibri" w:cs="Calibri"/>
                <w:sz w:val="22"/>
                <w:szCs w:val="22"/>
              </w:rPr>
              <w:t>Pieczęć imienna i podpis przedstawiciela Zamawiającego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0ED9F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C4E1" w14:textId="77777777" w:rsidR="008666F6" w:rsidRPr="00E60FDD" w:rsidRDefault="008666F6" w:rsidP="00E559C8">
            <w:pPr>
              <w:spacing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60FDD">
              <w:rPr>
                <w:rFonts w:ascii="Calibri" w:hAnsi="Calibri" w:cs="Calibri"/>
                <w:sz w:val="22"/>
                <w:szCs w:val="22"/>
              </w:rPr>
              <w:t>Pieczęć imienna i podpis przedstawiciela Wykonawcy</w:t>
            </w:r>
          </w:p>
        </w:tc>
      </w:tr>
    </w:tbl>
    <w:p w14:paraId="5A7B238B" w14:textId="77777777" w:rsidR="008666F6" w:rsidRPr="00E60FDD" w:rsidRDefault="008666F6" w:rsidP="008666F6">
      <w:pPr>
        <w:spacing w:after="120"/>
        <w:rPr>
          <w:rFonts w:ascii="Calibri" w:hAnsi="Calibri" w:cs="Calibri"/>
          <w:snapToGrid w:val="0"/>
          <w:sz w:val="22"/>
          <w:szCs w:val="22"/>
        </w:rPr>
      </w:pPr>
      <w:r w:rsidRPr="00E60FDD">
        <w:rPr>
          <w:rFonts w:ascii="Calibri" w:hAnsi="Calibri" w:cs="Calibri"/>
          <w:sz w:val="22"/>
          <w:szCs w:val="22"/>
        </w:rPr>
        <w:t>*</w:t>
      </w:r>
      <w:r w:rsidRPr="00E60FDD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E60FDD">
        <w:rPr>
          <w:rFonts w:ascii="Calibri" w:hAnsi="Calibri" w:cs="Calibri"/>
          <w:b/>
          <w:snapToGrid w:val="0"/>
          <w:sz w:val="22"/>
          <w:szCs w:val="22"/>
          <w:u w:val="single"/>
        </w:rPr>
        <w:t>Przed podpisaniem umowy</w:t>
      </w:r>
      <w:r w:rsidRPr="00E60FDD">
        <w:rPr>
          <w:rFonts w:ascii="Calibri" w:hAnsi="Calibri" w:cs="Calibri"/>
          <w:snapToGrid w:val="0"/>
          <w:sz w:val="22"/>
          <w:szCs w:val="22"/>
        </w:rPr>
        <w:t xml:space="preserve"> Wykonawca zobowiązany jest złożyć u Zamawiającego uzupełniony „Harmonogram rzeczowo-finansowy” w 2 egzemplarzach.</w:t>
      </w:r>
    </w:p>
    <w:sectPr w:rsidR="008666F6" w:rsidRPr="00E60FDD" w:rsidSect="00523353">
      <w:headerReference w:type="default" r:id="rId7"/>
      <w:pgSz w:w="11906" w:h="16838"/>
      <w:pgMar w:top="284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D1AB5" w14:textId="77777777" w:rsidR="005A3E8A" w:rsidRDefault="005A3E8A" w:rsidP="00C37141">
      <w:pPr>
        <w:spacing w:before="0"/>
      </w:pPr>
      <w:r>
        <w:separator/>
      </w:r>
    </w:p>
  </w:endnote>
  <w:endnote w:type="continuationSeparator" w:id="0">
    <w:p w14:paraId="2FA921F7" w14:textId="77777777" w:rsidR="005A3E8A" w:rsidRDefault="005A3E8A" w:rsidP="00C3714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8A3E9" w14:textId="77777777" w:rsidR="005A3E8A" w:rsidRDefault="005A3E8A" w:rsidP="00C37141">
      <w:pPr>
        <w:spacing w:before="0"/>
      </w:pPr>
      <w:r>
        <w:separator/>
      </w:r>
    </w:p>
  </w:footnote>
  <w:footnote w:type="continuationSeparator" w:id="0">
    <w:p w14:paraId="616D79DC" w14:textId="77777777" w:rsidR="005A3E8A" w:rsidRDefault="005A3E8A" w:rsidP="00C3714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9"/>
      <w:gridCol w:w="3803"/>
    </w:tblGrid>
    <w:tr w:rsidR="00523353" w:rsidRPr="00523353" w14:paraId="14755C50" w14:textId="77777777" w:rsidTr="00357B88">
      <w:trPr>
        <w:cantSplit/>
        <w:trHeight w:val="142"/>
      </w:trPr>
      <w:tc>
        <w:tcPr>
          <w:tcW w:w="5365" w:type="dxa"/>
          <w:vAlign w:val="bottom"/>
        </w:tcPr>
        <w:p w14:paraId="1E72E7FC" w14:textId="77777777" w:rsidR="00523353" w:rsidRPr="00523353" w:rsidRDefault="00523353" w:rsidP="00523353">
          <w:pPr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3849" w:type="dxa"/>
          <w:vAlign w:val="bottom"/>
        </w:tcPr>
        <w:p w14:paraId="393A810B" w14:textId="77777777" w:rsidR="00523353" w:rsidRPr="00523353" w:rsidRDefault="00523353" w:rsidP="00523353">
          <w:pPr>
            <w:jc w:val="right"/>
            <w:rPr>
              <w:rFonts w:ascii="Calibri" w:hAnsi="Calibri" w:cs="Calibri"/>
              <w:sz w:val="20"/>
              <w:szCs w:val="20"/>
            </w:rPr>
          </w:pPr>
          <w:r w:rsidRPr="00523353">
            <w:rPr>
              <w:rFonts w:ascii="Calibri" w:hAnsi="Calibri" w:cs="Calibri"/>
              <w:sz w:val="20"/>
              <w:szCs w:val="20"/>
            </w:rPr>
            <w:t>oznaczenie sprawy</w:t>
          </w:r>
        </w:p>
      </w:tc>
    </w:tr>
    <w:tr w:rsidR="00523353" w:rsidRPr="00523353" w14:paraId="624B0A82" w14:textId="77777777" w:rsidTr="00357B88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14:paraId="75633051" w14:textId="6CAC2C2E" w:rsidR="00523353" w:rsidRPr="00A718A3" w:rsidRDefault="00A718A3" w:rsidP="00A718A3">
          <w:pPr>
            <w:tabs>
              <w:tab w:val="left" w:pos="426"/>
            </w:tabs>
            <w:spacing w:before="0" w:line="276" w:lineRule="auto"/>
            <w:rPr>
              <w:rFonts w:asciiTheme="minorHAnsi" w:hAnsiTheme="minorHAnsi"/>
              <w:sz w:val="18"/>
            </w:rPr>
          </w:pPr>
          <w:r>
            <w:rPr>
              <w:rFonts w:ascii="Calibri" w:hAnsi="Calibri" w:cs="Calibri"/>
              <w:sz w:val="22"/>
              <w:szCs w:val="22"/>
            </w:rPr>
            <w:t>Z</w:t>
          </w:r>
          <w:r w:rsidRPr="00DB23B4">
            <w:rPr>
              <w:rFonts w:ascii="Calibri" w:hAnsi="Calibri" w:cs="Calibri"/>
              <w:sz w:val="22"/>
              <w:szCs w:val="22"/>
            </w:rPr>
            <w:t xml:space="preserve">ałącznik nr </w:t>
          </w:r>
          <w:r w:rsidR="00D2457D">
            <w:rPr>
              <w:rFonts w:ascii="Calibri" w:hAnsi="Calibri" w:cs="Calibri"/>
              <w:sz w:val="22"/>
              <w:szCs w:val="22"/>
            </w:rPr>
            <w:t>4</w:t>
          </w:r>
          <w:r>
            <w:rPr>
              <w:rFonts w:ascii="Calibri" w:hAnsi="Calibri" w:cs="Calibri"/>
              <w:sz w:val="22"/>
              <w:szCs w:val="22"/>
            </w:rPr>
            <w:t xml:space="preserve"> do WZ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14:paraId="794189A9" w14:textId="08EC4F50" w:rsidR="00523353" w:rsidRPr="00523353" w:rsidRDefault="00D52F7B" w:rsidP="00523353">
          <w:pPr>
            <w:jc w:val="right"/>
            <w:rPr>
              <w:rFonts w:ascii="Calibri" w:hAnsi="Calibri" w:cs="Calibri"/>
              <w:sz w:val="20"/>
              <w:szCs w:val="20"/>
            </w:rPr>
          </w:pPr>
          <w:r w:rsidRPr="00D52F7B">
            <w:rPr>
              <w:rFonts w:ascii="Calibri" w:hAnsi="Calibri" w:cs="Calibri"/>
              <w:sz w:val="20"/>
              <w:szCs w:val="20"/>
            </w:rPr>
            <w:t>RPUZ/P/0782/2025/OD/ZIR/RI</w:t>
          </w:r>
        </w:p>
      </w:tc>
    </w:tr>
  </w:tbl>
  <w:p w14:paraId="49E68514" w14:textId="77777777" w:rsidR="00C37141" w:rsidRDefault="00C371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A60B2"/>
    <w:multiLevelType w:val="hybridMultilevel"/>
    <w:tmpl w:val="2334055C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DAAC9FF6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8" w15:restartNumberingAfterBreak="0">
    <w:nsid w:val="28377913"/>
    <w:multiLevelType w:val="hybridMultilevel"/>
    <w:tmpl w:val="259086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3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 w16cid:durableId="80182705">
    <w:abstractNumId w:val="22"/>
  </w:num>
  <w:num w:numId="2" w16cid:durableId="637108082">
    <w:abstractNumId w:val="26"/>
  </w:num>
  <w:num w:numId="3" w16cid:durableId="11612610">
    <w:abstractNumId w:val="12"/>
  </w:num>
  <w:num w:numId="4" w16cid:durableId="1517815252">
    <w:abstractNumId w:val="16"/>
  </w:num>
  <w:num w:numId="5" w16cid:durableId="1232353823">
    <w:abstractNumId w:val="23"/>
  </w:num>
  <w:num w:numId="6" w16cid:durableId="1116830641">
    <w:abstractNumId w:val="27"/>
  </w:num>
  <w:num w:numId="7" w16cid:durableId="1803377319">
    <w:abstractNumId w:val="7"/>
  </w:num>
  <w:num w:numId="8" w16cid:durableId="1501580193">
    <w:abstractNumId w:val="0"/>
  </w:num>
  <w:num w:numId="9" w16cid:durableId="1124347319">
    <w:abstractNumId w:val="6"/>
  </w:num>
  <w:num w:numId="10" w16cid:durableId="909997892">
    <w:abstractNumId w:val="21"/>
  </w:num>
  <w:num w:numId="11" w16cid:durableId="794102255">
    <w:abstractNumId w:val="10"/>
  </w:num>
  <w:num w:numId="12" w16cid:durableId="712733070">
    <w:abstractNumId w:val="19"/>
  </w:num>
  <w:num w:numId="13" w16cid:durableId="1104887945">
    <w:abstractNumId w:val="17"/>
  </w:num>
  <w:num w:numId="14" w16cid:durableId="1780105180">
    <w:abstractNumId w:val="14"/>
  </w:num>
  <w:num w:numId="15" w16cid:durableId="1183856809">
    <w:abstractNumId w:val="25"/>
  </w:num>
  <w:num w:numId="16" w16cid:durableId="1278638021">
    <w:abstractNumId w:val="18"/>
  </w:num>
  <w:num w:numId="17" w16cid:durableId="1415082907">
    <w:abstractNumId w:val="3"/>
  </w:num>
  <w:num w:numId="18" w16cid:durableId="1655798252">
    <w:abstractNumId w:val="4"/>
  </w:num>
  <w:num w:numId="19" w16cid:durableId="220095822">
    <w:abstractNumId w:val="13"/>
  </w:num>
  <w:num w:numId="20" w16cid:durableId="1252666419">
    <w:abstractNumId w:val="20"/>
  </w:num>
  <w:num w:numId="21" w16cid:durableId="195168338">
    <w:abstractNumId w:val="11"/>
  </w:num>
  <w:num w:numId="22" w16cid:durableId="1453326581">
    <w:abstractNumId w:val="8"/>
  </w:num>
  <w:num w:numId="23" w16cid:durableId="506602612">
    <w:abstractNumId w:val="1"/>
  </w:num>
  <w:num w:numId="24" w16cid:durableId="2061704059">
    <w:abstractNumId w:val="15"/>
  </w:num>
  <w:num w:numId="25" w16cid:durableId="738597190">
    <w:abstractNumId w:val="24"/>
  </w:num>
  <w:num w:numId="26" w16cid:durableId="1935046181">
    <w:abstractNumId w:val="9"/>
  </w:num>
  <w:num w:numId="27" w16cid:durableId="764693751">
    <w:abstractNumId w:val="2"/>
  </w:num>
  <w:num w:numId="28" w16cid:durableId="1736388711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05452"/>
    <w:rsid w:val="00044B62"/>
    <w:rsid w:val="000455F0"/>
    <w:rsid w:val="00060645"/>
    <w:rsid w:val="00061F79"/>
    <w:rsid w:val="0006405E"/>
    <w:rsid w:val="00096B4D"/>
    <w:rsid w:val="000A491E"/>
    <w:rsid w:val="000B20A6"/>
    <w:rsid w:val="000B5573"/>
    <w:rsid w:val="000C41EC"/>
    <w:rsid w:val="000E6AEA"/>
    <w:rsid w:val="000E7EAF"/>
    <w:rsid w:val="00101D01"/>
    <w:rsid w:val="00107211"/>
    <w:rsid w:val="00123DE8"/>
    <w:rsid w:val="001335E6"/>
    <w:rsid w:val="00133E00"/>
    <w:rsid w:val="00135A9D"/>
    <w:rsid w:val="0013740E"/>
    <w:rsid w:val="00137CA2"/>
    <w:rsid w:val="00152F25"/>
    <w:rsid w:val="001531F2"/>
    <w:rsid w:val="001606A2"/>
    <w:rsid w:val="00162509"/>
    <w:rsid w:val="001639C6"/>
    <w:rsid w:val="00170F49"/>
    <w:rsid w:val="00171F4F"/>
    <w:rsid w:val="00180876"/>
    <w:rsid w:val="00185E6A"/>
    <w:rsid w:val="0018754A"/>
    <w:rsid w:val="001934AB"/>
    <w:rsid w:val="001948FA"/>
    <w:rsid w:val="001975C1"/>
    <w:rsid w:val="001C03FA"/>
    <w:rsid w:val="001D4EA6"/>
    <w:rsid w:val="001F62F5"/>
    <w:rsid w:val="00217324"/>
    <w:rsid w:val="002466EC"/>
    <w:rsid w:val="002526E2"/>
    <w:rsid w:val="00271F33"/>
    <w:rsid w:val="00273624"/>
    <w:rsid w:val="002859BB"/>
    <w:rsid w:val="00296F18"/>
    <w:rsid w:val="002A465E"/>
    <w:rsid w:val="002A7B40"/>
    <w:rsid w:val="002A7DD6"/>
    <w:rsid w:val="002C579D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151C1"/>
    <w:rsid w:val="0046001F"/>
    <w:rsid w:val="004829D3"/>
    <w:rsid w:val="00497F34"/>
    <w:rsid w:val="004A0889"/>
    <w:rsid w:val="004B11D0"/>
    <w:rsid w:val="004E68DB"/>
    <w:rsid w:val="00513D01"/>
    <w:rsid w:val="00523353"/>
    <w:rsid w:val="00536055"/>
    <w:rsid w:val="00537151"/>
    <w:rsid w:val="0054151A"/>
    <w:rsid w:val="0056616D"/>
    <w:rsid w:val="0057426D"/>
    <w:rsid w:val="005A3E8A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C52DD"/>
    <w:rsid w:val="006D4031"/>
    <w:rsid w:val="00731CB2"/>
    <w:rsid w:val="00771B3D"/>
    <w:rsid w:val="007877E4"/>
    <w:rsid w:val="007C4F06"/>
    <w:rsid w:val="007D665A"/>
    <w:rsid w:val="007F4F7A"/>
    <w:rsid w:val="008231C9"/>
    <w:rsid w:val="00842F53"/>
    <w:rsid w:val="00846E4D"/>
    <w:rsid w:val="00852CFE"/>
    <w:rsid w:val="008605FF"/>
    <w:rsid w:val="008666F6"/>
    <w:rsid w:val="008A3C4E"/>
    <w:rsid w:val="008B2109"/>
    <w:rsid w:val="008D42A4"/>
    <w:rsid w:val="008E2149"/>
    <w:rsid w:val="008E480A"/>
    <w:rsid w:val="008E4D36"/>
    <w:rsid w:val="00921FDF"/>
    <w:rsid w:val="009223A2"/>
    <w:rsid w:val="00940303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3A75"/>
    <w:rsid w:val="00A26E9E"/>
    <w:rsid w:val="00A27C0A"/>
    <w:rsid w:val="00A42A0E"/>
    <w:rsid w:val="00A50F8F"/>
    <w:rsid w:val="00A61AD6"/>
    <w:rsid w:val="00A7003A"/>
    <w:rsid w:val="00A718A3"/>
    <w:rsid w:val="00A825E5"/>
    <w:rsid w:val="00A83E23"/>
    <w:rsid w:val="00A9546D"/>
    <w:rsid w:val="00AB1735"/>
    <w:rsid w:val="00AB5DE1"/>
    <w:rsid w:val="00AD04C5"/>
    <w:rsid w:val="00AF7EA5"/>
    <w:rsid w:val="00B0052E"/>
    <w:rsid w:val="00B21460"/>
    <w:rsid w:val="00B2220D"/>
    <w:rsid w:val="00B34999"/>
    <w:rsid w:val="00B43595"/>
    <w:rsid w:val="00BC0817"/>
    <w:rsid w:val="00BE3BFF"/>
    <w:rsid w:val="00BE728A"/>
    <w:rsid w:val="00BF03BC"/>
    <w:rsid w:val="00C05DB6"/>
    <w:rsid w:val="00C1513F"/>
    <w:rsid w:val="00C37141"/>
    <w:rsid w:val="00C444EE"/>
    <w:rsid w:val="00CA5BE4"/>
    <w:rsid w:val="00CB0A89"/>
    <w:rsid w:val="00CC3351"/>
    <w:rsid w:val="00D00973"/>
    <w:rsid w:val="00D1224F"/>
    <w:rsid w:val="00D2457D"/>
    <w:rsid w:val="00D52F7B"/>
    <w:rsid w:val="00D601E2"/>
    <w:rsid w:val="00D74136"/>
    <w:rsid w:val="00D80E9E"/>
    <w:rsid w:val="00D84B0E"/>
    <w:rsid w:val="00DB23B4"/>
    <w:rsid w:val="00DC36A7"/>
    <w:rsid w:val="00DC3C6B"/>
    <w:rsid w:val="00DD35E5"/>
    <w:rsid w:val="00DE6434"/>
    <w:rsid w:val="00DE7094"/>
    <w:rsid w:val="00DF0152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B37E8"/>
    <w:rsid w:val="00FB3DD1"/>
    <w:rsid w:val="00FB439C"/>
    <w:rsid w:val="00FB44E4"/>
    <w:rsid w:val="00FD14B1"/>
    <w:rsid w:val="00FD522B"/>
    <w:rsid w:val="00FD5853"/>
    <w:rsid w:val="00FD652A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714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3714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14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37141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C05DB6"/>
    <w:pPr>
      <w:spacing w:before="720"/>
    </w:pPr>
  </w:style>
  <w:style w:type="paragraph" w:customStyle="1" w:styleId="Miejsceidata">
    <w:name w:val="Miejsce i data"/>
    <w:basedOn w:val="Normalny"/>
    <w:next w:val="Adresat1wiersz"/>
    <w:rsid w:val="00C05DB6"/>
    <w:pPr>
      <w:tabs>
        <w:tab w:val="right" w:pos="8789"/>
      </w:tabs>
      <w:spacing w:before="0"/>
    </w:pPr>
    <w:rPr>
      <w:rFonts w:ascii="Arial" w:hAnsi="Arial" w:cs="Times New Roman"/>
      <w:sz w:val="20"/>
      <w:szCs w:val="20"/>
    </w:rPr>
  </w:style>
  <w:style w:type="paragraph" w:customStyle="1" w:styleId="Adresatkolejnewiersze">
    <w:name w:val="Adresat kolejne wiersze"/>
    <w:basedOn w:val="Normalny"/>
    <w:rsid w:val="00C05DB6"/>
    <w:pPr>
      <w:tabs>
        <w:tab w:val="left" w:pos="4253"/>
      </w:tabs>
      <w:spacing w:before="0"/>
      <w:ind w:left="4253"/>
    </w:pPr>
    <w:rPr>
      <w:rFonts w:ascii="Arial" w:hAnsi="Arial" w:cs="Times New Roman"/>
      <w:b/>
      <w:szCs w:val="20"/>
    </w:rPr>
  </w:style>
  <w:style w:type="paragraph" w:customStyle="1" w:styleId="Tekst">
    <w:name w:val="Tekst"/>
    <w:basedOn w:val="Normalny"/>
    <w:rsid w:val="00C05DB6"/>
    <w:pPr>
      <w:spacing w:before="0"/>
      <w:ind w:firstLine="567"/>
    </w:pPr>
    <w:rPr>
      <w:rFonts w:ascii="Arial" w:hAnsi="Arial" w:cs="Times New Roman"/>
      <w:szCs w:val="20"/>
    </w:rPr>
  </w:style>
  <w:style w:type="paragraph" w:styleId="Tytu">
    <w:name w:val="Title"/>
    <w:basedOn w:val="Normalny"/>
    <w:link w:val="TytuZnak"/>
    <w:uiPriority w:val="99"/>
    <w:qFormat/>
    <w:rsid w:val="00C05DB6"/>
    <w:pPr>
      <w:spacing w:before="0" w:line="360" w:lineRule="auto"/>
      <w:jc w:val="center"/>
    </w:pPr>
    <w:rPr>
      <w:rFonts w:ascii="Century Gothic" w:hAnsi="Century Gothic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C05DB6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0E6AEA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FD652A"/>
    <w:rPr>
      <w:rFonts w:ascii="Calibri-Bold" w:hAnsi="Calibri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0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Stysiak Dominik (EOP)</cp:lastModifiedBy>
  <cp:revision>4</cp:revision>
  <dcterms:created xsi:type="dcterms:W3CDTF">2025-01-17T10:30:00Z</dcterms:created>
  <dcterms:modified xsi:type="dcterms:W3CDTF">2025-12-10T11:17:00Z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2025-12-10T11:17:52Z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af42a582-86c9-4f8f-a9fc-c2108ef899a9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